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91EA2">
      <w:pPr>
        <w:spacing w:line="540" w:lineRule="exact"/>
        <w:jc w:val="center"/>
        <w:rPr>
          <w:rFonts w:ascii="PMingLiU" w:hAnsi="PMingLiU" w:eastAsia="PMingLiU"/>
          <w:sz w:val="28"/>
          <w:szCs w:val="28"/>
        </w:rPr>
      </w:pPr>
      <w:bookmarkStart w:id="0" w:name="_GoBack"/>
      <w:bookmarkEnd w:id="0"/>
      <w:r>
        <w:rPr>
          <w:rFonts w:hint="eastAsia" w:ascii="PMingLiU" w:hAnsi="PMingLiU" w:eastAsia="PMingLiU"/>
          <w:sz w:val="28"/>
          <w:szCs w:val="28"/>
        </w:rPr>
        <w:t>供应商行为准则（Supplier Code of Conduct）</w:t>
      </w:r>
    </w:p>
    <w:p w14:paraId="3897571C">
      <w:pPr>
        <w:spacing w:line="540" w:lineRule="exact"/>
        <w:rPr>
          <w:rFonts w:ascii="PMingLiU" w:hAnsi="PMingLiU" w:eastAsia="PMingLiU"/>
          <w:sz w:val="24"/>
          <w:szCs w:val="24"/>
        </w:rPr>
      </w:pPr>
      <w:r>
        <w:rPr>
          <w:rFonts w:hint="eastAsia" w:ascii="PMingLiU" w:hAnsi="PMingLiU" w:eastAsia="PMingLiU"/>
          <w:sz w:val="24"/>
          <w:szCs w:val="24"/>
        </w:rPr>
        <w:t>精模电子科技（深圳）有限公司（精模电子 Sunrex/JME) 希望其员工及其供应商按照以下准则执行，以杜绝不当行径并同时宣扬：</w:t>
      </w:r>
    </w:p>
    <w:p w14:paraId="1E299DF9">
      <w:pPr>
        <w:spacing w:line="540" w:lineRule="exact"/>
        <w:rPr>
          <w:rFonts w:ascii="PMingLiU" w:hAnsi="PMingLiU" w:eastAsia="PMingLiU"/>
          <w:sz w:val="24"/>
          <w:szCs w:val="24"/>
        </w:rPr>
      </w:pPr>
      <w:r>
        <w:rPr>
          <w:rFonts w:hint="eastAsia" w:ascii="PMingLiU" w:hAnsi="PMingLiU" w:eastAsia="PMingLiU"/>
          <w:sz w:val="24"/>
          <w:szCs w:val="24"/>
        </w:rPr>
        <w:t>1.）诚实且合乎道德的行为，包含以合乎道德的方式处理个人与职业关系之间的实际或表面利益冲突。</w:t>
      </w:r>
    </w:p>
    <w:p w14:paraId="34299DAD">
      <w:pPr>
        <w:spacing w:line="540" w:lineRule="exact"/>
        <w:rPr>
          <w:rFonts w:ascii="PMingLiU" w:hAnsi="PMingLiU" w:eastAsia="PMingLiU"/>
          <w:sz w:val="24"/>
          <w:szCs w:val="24"/>
        </w:rPr>
      </w:pPr>
      <w:r>
        <w:rPr>
          <w:rFonts w:hint="eastAsia" w:ascii="PMingLiU" w:hAnsi="PMingLiU" w:eastAsia="PMingLiU"/>
          <w:sz w:val="24"/>
          <w:szCs w:val="24"/>
        </w:rPr>
        <w:t>2.）遵守所有适用的政府法律、规章、条例。</w:t>
      </w:r>
    </w:p>
    <w:p w14:paraId="63CEA57F">
      <w:pPr>
        <w:spacing w:line="540" w:lineRule="exact"/>
        <w:rPr>
          <w:rFonts w:ascii="PMingLiU" w:hAnsi="PMingLiU" w:eastAsia="PMingLiU"/>
          <w:sz w:val="24"/>
          <w:szCs w:val="24"/>
        </w:rPr>
      </w:pPr>
      <w:r>
        <w:rPr>
          <w:rFonts w:hint="eastAsia" w:ascii="PMingLiU" w:hAnsi="PMingLiU" w:eastAsia="PMingLiU"/>
          <w:sz w:val="24"/>
          <w:szCs w:val="24"/>
        </w:rPr>
        <w:t>3.）在公司内部向相关人员或本准则中规定的人员，及时举报违反本准则的行为。</w:t>
      </w:r>
    </w:p>
    <w:p w14:paraId="0509310D">
      <w:pPr>
        <w:spacing w:line="540" w:lineRule="exact"/>
        <w:rPr>
          <w:rFonts w:ascii="PMingLiU" w:hAnsi="PMingLiU" w:eastAsia="PMingLiU"/>
          <w:sz w:val="24"/>
          <w:szCs w:val="24"/>
        </w:rPr>
      </w:pPr>
      <w:r>
        <w:rPr>
          <w:rFonts w:hint="eastAsia" w:ascii="PMingLiU" w:hAnsi="PMingLiU" w:eastAsia="PMingLiU"/>
          <w:sz w:val="24"/>
          <w:szCs w:val="24"/>
        </w:rPr>
        <w:t>4.）遵守本准则的责任感。</w:t>
      </w:r>
    </w:p>
    <w:p w14:paraId="02A0D4A2">
      <w:pPr>
        <w:spacing w:line="540" w:lineRule="exact"/>
        <w:rPr>
          <w:rFonts w:hint="eastAsia" w:ascii="PMingLiU" w:hAnsi="PMingLiU" w:eastAsia="PMingLiU"/>
          <w:sz w:val="24"/>
          <w:szCs w:val="24"/>
          <w:lang w:eastAsia="zh-TW"/>
        </w:rPr>
      </w:pPr>
      <w:r>
        <w:rPr>
          <w:rFonts w:hint="eastAsia" w:ascii="PMingLiU" w:hAnsi="PMingLiU" w:eastAsia="PMingLiU"/>
          <w:sz w:val="24"/>
          <w:szCs w:val="24"/>
        </w:rPr>
        <w:t>本行为准则可在本公司的布告栏上查询阅读，或向精模电子索取。</w:t>
      </w:r>
    </w:p>
    <w:p w14:paraId="6ECF7914">
      <w:pPr>
        <w:spacing w:line="540" w:lineRule="exact"/>
        <w:rPr>
          <w:rFonts w:ascii="PMingLiU" w:hAnsi="PMingLiU" w:eastAsia="PMingLiU"/>
          <w:sz w:val="24"/>
          <w:szCs w:val="24"/>
          <w:lang w:eastAsia="zh-TW"/>
        </w:rPr>
      </w:pPr>
      <w:r>
        <w:rPr>
          <w:rFonts w:ascii="PMingLiU" w:hAnsi="PMingLiU" w:eastAsia="PMingLiU"/>
          <w:sz w:val="24"/>
          <w:szCs w:val="24"/>
          <w:lang w:eastAsia="zh-TW"/>
        </w:rPr>
        <w:t>http://www.jme.com.cn/about.aspx?id=26</w:t>
      </w:r>
    </w:p>
    <w:p w14:paraId="34DA0C45">
      <w:pPr>
        <w:spacing w:line="540" w:lineRule="exact"/>
        <w:rPr>
          <w:rFonts w:ascii="PMingLiU" w:hAnsi="PMingLiU" w:eastAsia="PMingLiU"/>
          <w:sz w:val="24"/>
          <w:szCs w:val="24"/>
        </w:rPr>
      </w:pPr>
    </w:p>
    <w:p w14:paraId="5DCA732E">
      <w:pPr>
        <w:spacing w:line="540" w:lineRule="exact"/>
        <w:rPr>
          <w:rFonts w:ascii="PMingLiU" w:hAnsi="PMingLiU" w:eastAsia="PMingLiU"/>
          <w:sz w:val="24"/>
          <w:szCs w:val="24"/>
        </w:rPr>
      </w:pPr>
      <w:r>
        <w:rPr>
          <w:rFonts w:hint="eastAsia" w:ascii="PMingLiU" w:hAnsi="PMingLiU" w:eastAsia="PMingLiU"/>
          <w:sz w:val="24"/>
          <w:szCs w:val="24"/>
        </w:rPr>
        <w:t>除了遵守上述行为准则外，精模电子希望我们的供应商按照RBA责任商业联盟行为准则执行工作。</w:t>
      </w:r>
    </w:p>
    <w:p w14:paraId="1D868F1A">
      <w:pPr>
        <w:spacing w:line="540" w:lineRule="exact"/>
        <w:rPr>
          <w:rFonts w:ascii="PMingLiU" w:hAnsi="PMingLiU" w:eastAsia="PMingLiU"/>
          <w:sz w:val="24"/>
          <w:szCs w:val="24"/>
        </w:rPr>
      </w:pPr>
      <w:r>
        <w:rPr>
          <w:rFonts w:hint="eastAsia" w:ascii="PMingLiU" w:hAnsi="PMingLiU" w:eastAsia="PMingLiU"/>
          <w:sz w:val="24"/>
          <w:szCs w:val="24"/>
        </w:rPr>
        <w:t>责任商业联盟行为准则设立了一些必要标准，以确保电子行业供应链工作环境的安全、员工受到尊重并拥有尊严、生产过程注重环保。</w:t>
      </w:r>
    </w:p>
    <w:p w14:paraId="08D03171">
      <w:pPr>
        <w:spacing w:line="540" w:lineRule="exact"/>
        <w:rPr>
          <w:rFonts w:ascii="PMingLiU" w:hAnsi="PMingLiU" w:eastAsia="PMingLiU"/>
          <w:sz w:val="24"/>
          <w:szCs w:val="24"/>
        </w:rPr>
      </w:pPr>
      <w:r>
        <w:rPr>
          <w:rFonts w:hint="eastAsia" w:ascii="PMingLiU" w:hAnsi="PMingLiU" w:eastAsia="PMingLiU"/>
          <w:sz w:val="24"/>
          <w:szCs w:val="24"/>
        </w:rPr>
        <w:t xml:space="preserve">责任商业联盟行为准则能为供应链厂商提供清晰可测的益处，包括生产力和质量提高，员工流动率、工伤与患病率降低。 </w:t>
      </w:r>
    </w:p>
    <w:p w14:paraId="2CAC2BC9">
      <w:pPr>
        <w:spacing w:line="540" w:lineRule="exact"/>
        <w:rPr>
          <w:rFonts w:ascii="PMingLiU" w:hAnsi="PMingLiU" w:eastAsia="PMingLiU"/>
          <w:sz w:val="24"/>
          <w:szCs w:val="24"/>
        </w:rPr>
      </w:pPr>
      <w:r>
        <w:rPr>
          <w:rFonts w:hint="eastAsia" w:ascii="PMingLiU" w:hAnsi="PMingLiU" w:eastAsia="PMingLiU"/>
          <w:sz w:val="24"/>
          <w:szCs w:val="24"/>
        </w:rPr>
        <w:t>此外，公司在竞标国际合同或为适应新业务进行本地扩张时，可以展示其社会责任感。</w:t>
      </w:r>
    </w:p>
    <w:p w14:paraId="28A69E84">
      <w:pPr>
        <w:spacing w:line="540" w:lineRule="exact"/>
        <w:rPr>
          <w:rFonts w:ascii="PMingLiU" w:hAnsi="PMingLiU" w:eastAsia="PMingLiU"/>
          <w:sz w:val="24"/>
          <w:szCs w:val="24"/>
        </w:rPr>
      </w:pPr>
      <w:r>
        <w:rPr>
          <w:rFonts w:hint="eastAsia" w:ascii="PMingLiU" w:hAnsi="PMingLiU" w:eastAsia="PMingLiU"/>
          <w:sz w:val="24"/>
          <w:szCs w:val="24"/>
        </w:rPr>
        <w:t>最新版本的责任商业联盟行为准则可在以下网站上阅读：</w:t>
      </w:r>
    </w:p>
    <w:p w14:paraId="4A9B3787">
      <w:pPr>
        <w:spacing w:line="540" w:lineRule="exact"/>
        <w:rPr>
          <w:rFonts w:ascii="PMingLiU" w:hAnsi="PMingLiU" w:eastAsia="PMingLiU"/>
          <w:sz w:val="24"/>
          <w:szCs w:val="24"/>
        </w:rPr>
      </w:pPr>
      <w:r>
        <w:rPr>
          <w:rFonts w:ascii="PMingLiU" w:hAnsi="PMingLiU" w:eastAsia="PMingLiU"/>
          <w:sz w:val="24"/>
          <w:szCs w:val="24"/>
        </w:rPr>
        <w:t>http://www.responsiblebusiness.org/code-of-conduct/</w:t>
      </w:r>
    </w:p>
    <w:p w14:paraId="091956B7">
      <w:pPr>
        <w:spacing w:line="540" w:lineRule="exact"/>
        <w:rPr>
          <w:rFonts w:ascii="PMingLiU" w:hAnsi="PMingLiU" w:eastAsia="PMingLiU"/>
          <w:sz w:val="24"/>
          <w:szCs w:val="24"/>
        </w:rPr>
      </w:pPr>
    </w:p>
    <w:p w14:paraId="574A6266">
      <w:pPr>
        <w:spacing w:line="540" w:lineRule="exact"/>
        <w:rPr>
          <w:rFonts w:ascii="PMingLiU" w:hAnsi="PMingLiU" w:eastAsia="PMingLiU"/>
          <w:sz w:val="24"/>
          <w:szCs w:val="24"/>
        </w:rPr>
      </w:pPr>
      <w:r>
        <w:rPr>
          <w:rFonts w:hint="eastAsia" w:ascii="PMingLiU" w:hAnsi="PMingLiU" w:eastAsia="PMingLiU"/>
          <w:sz w:val="24"/>
          <w:szCs w:val="24"/>
        </w:rPr>
        <w:t>作为我们企业社会责任承诺的一部分，并尊重我们业务和全球供应链中的人权，精模电子已经采用负责任的矿产计划（RMI）及其报告格式。</w:t>
      </w:r>
    </w:p>
    <w:p w14:paraId="5E3CCC02">
      <w:pPr>
        <w:spacing w:line="540" w:lineRule="exact"/>
        <w:rPr>
          <w:rFonts w:ascii="PMingLiU" w:hAnsi="PMingLiU" w:eastAsia="PMingLiU"/>
          <w:sz w:val="24"/>
          <w:szCs w:val="24"/>
        </w:rPr>
      </w:pPr>
      <w:r>
        <w:rPr>
          <w:rFonts w:hint="eastAsia" w:ascii="PMingLiU" w:hAnsi="PMingLiU" w:eastAsia="PMingLiU"/>
          <w:sz w:val="24"/>
          <w:szCs w:val="24"/>
        </w:rPr>
        <w:t>为此，我们也希望我们的供应商也这样做，实施政策和尽职调查以促使我们合理的确信，供应给我们的物品和材料为负责任的矿产，同时我们也可以向客户提出保障。</w:t>
      </w:r>
    </w:p>
    <w:p w14:paraId="004FB3A2">
      <w:pPr>
        <w:spacing w:line="540" w:lineRule="exact"/>
        <w:rPr>
          <w:rFonts w:ascii="PMingLiU" w:hAnsi="PMingLiU" w:eastAsia="PMingLiU"/>
          <w:sz w:val="24"/>
          <w:szCs w:val="24"/>
        </w:rPr>
      </w:pPr>
      <w:r>
        <w:rPr>
          <w:rFonts w:hint="eastAsia" w:ascii="PMingLiU" w:hAnsi="PMingLiU" w:eastAsia="PMingLiU"/>
          <w:sz w:val="24"/>
          <w:szCs w:val="24"/>
        </w:rPr>
        <w:t>负责任的矿产计划可在本公司的布告栏上查询阅读或向精模电子公司索取。</w:t>
      </w:r>
    </w:p>
    <w:p w14:paraId="634FCF82">
      <w:pPr>
        <w:spacing w:line="540" w:lineRule="exact"/>
        <w:rPr>
          <w:rFonts w:hint="eastAsia" w:ascii="PMingLiU" w:hAnsi="PMingLiU" w:eastAsia="PMingLiU"/>
          <w:sz w:val="24"/>
          <w:szCs w:val="24"/>
          <w:lang w:eastAsia="zh-TW"/>
        </w:rPr>
      </w:pPr>
      <w:r>
        <w:rPr>
          <w:rFonts w:ascii="PMingLiU" w:hAnsi="PMingLiU" w:eastAsia="PMingLiU"/>
          <w:sz w:val="24"/>
          <w:szCs w:val="24"/>
          <w:lang w:eastAsia="zh-TW"/>
        </w:rPr>
        <w:t>http://www.jme.com.cn/about.aspx?id=26</w:t>
      </w:r>
    </w:p>
    <w:p w14:paraId="50B70060">
      <w:pPr>
        <w:spacing w:line="540" w:lineRule="exact"/>
        <w:rPr>
          <w:rFonts w:hint="eastAsia" w:ascii="PMingLiU" w:hAnsi="PMingLiU" w:eastAsia="PMingLiU"/>
          <w:sz w:val="24"/>
          <w:szCs w:val="24"/>
          <w:lang w:eastAsia="zh-TW"/>
        </w:rPr>
      </w:pPr>
    </w:p>
    <w:p w14:paraId="0AB23CA5">
      <w:pPr>
        <w:spacing w:line="540" w:lineRule="exact"/>
        <w:rPr>
          <w:rFonts w:ascii="PMingLiU" w:hAnsi="PMingLiU" w:eastAsia="PMingLiU"/>
          <w:sz w:val="24"/>
          <w:szCs w:val="24"/>
        </w:rPr>
      </w:pPr>
      <w:r>
        <w:rPr>
          <w:rFonts w:hint="eastAsia" w:ascii="PMingLiU" w:hAnsi="PMingLiU" w:eastAsia="PMingLiU"/>
          <w:sz w:val="24"/>
          <w:szCs w:val="24"/>
        </w:rPr>
        <w:t>因此，所有与精模电子合作的供应商都应遵守本行为准则。</w:t>
      </w:r>
    </w:p>
    <w:p w14:paraId="61E119EF">
      <w:pPr>
        <w:spacing w:line="540" w:lineRule="exact"/>
        <w:rPr>
          <w:rFonts w:ascii="PMingLiU" w:hAnsi="PMingLiU" w:eastAsia="PMingLiU"/>
          <w:sz w:val="24"/>
          <w:szCs w:val="24"/>
        </w:rPr>
      </w:pPr>
      <w:r>
        <w:rPr>
          <w:rFonts w:hint="eastAsia" w:ascii="PMingLiU" w:hAnsi="PMingLiU" w:eastAsia="PMingLiU"/>
          <w:sz w:val="24"/>
          <w:szCs w:val="24"/>
        </w:rPr>
        <w:t>如果你是出于善意和有合理原因相信精模电子的员工或供应商从事或正在执行不符合上述行为准则或发生道德或合规性问题时，请联系公司专责申诉管道。</w:t>
      </w:r>
    </w:p>
    <w:p w14:paraId="5E9F1F88">
      <w:pPr>
        <w:spacing w:line="540" w:lineRule="exact"/>
        <w:rPr>
          <w:rFonts w:hint="eastAsia" w:ascii="PMingLiU" w:hAnsi="PMingLiU" w:eastAsia="PMingLiU"/>
          <w:sz w:val="24"/>
          <w:szCs w:val="24"/>
          <w:lang w:eastAsia="zh-TW"/>
        </w:rPr>
      </w:pPr>
      <w:r>
        <w:rPr>
          <w:rFonts w:ascii="PMingLiU" w:hAnsi="PMingLiU" w:eastAsia="PMingLiU"/>
          <w:sz w:val="24"/>
          <w:szCs w:val="24"/>
          <w:lang w:eastAsia="zh-TW"/>
        </w:rPr>
        <w:t>http://www.jme.com.cn/about.aspx?id=26</w:t>
      </w:r>
    </w:p>
    <w:p w14:paraId="4F70064E">
      <w:pPr>
        <w:spacing w:line="540" w:lineRule="exact"/>
        <w:rPr>
          <w:rFonts w:ascii="PMingLiU" w:hAnsi="PMingLiU" w:eastAsia="PMingLiU"/>
          <w:sz w:val="24"/>
          <w:szCs w:val="24"/>
        </w:rPr>
      </w:pPr>
    </w:p>
    <w:p w14:paraId="63A15347">
      <w:pPr>
        <w:spacing w:line="540" w:lineRule="exact"/>
        <w:rPr>
          <w:rFonts w:ascii="PMingLiU" w:hAnsi="PMingLiU" w:eastAsia="PMingLiU"/>
          <w:sz w:val="24"/>
          <w:szCs w:val="24"/>
        </w:rPr>
      </w:pPr>
      <w:r>
        <w:rPr>
          <w:rFonts w:hint="eastAsia" w:ascii="PMingLiU" w:hAnsi="PMingLiU" w:eastAsia="PMingLiU"/>
          <w:sz w:val="24"/>
          <w:szCs w:val="24"/>
        </w:rPr>
        <w:t>精模电子徵求并需要你的支持以帮助维护最高的道德准则。通过阅读本行为准则后，请在下面签章确认，然后返还给精模电子采购。</w:t>
      </w:r>
    </w:p>
    <w:p w14:paraId="74CC328B">
      <w:pPr>
        <w:spacing w:line="540" w:lineRule="exact"/>
        <w:rPr>
          <w:rFonts w:ascii="PMingLiU" w:hAnsi="PMingLiU" w:eastAsia="PMingLiU"/>
          <w:sz w:val="24"/>
          <w:szCs w:val="24"/>
        </w:rPr>
      </w:pPr>
      <w:r>
        <w:rPr>
          <w:rFonts w:hint="eastAsia" w:ascii="PMingLiU" w:hAnsi="PMingLiU" w:eastAsia="PMingLiU"/>
          <w:sz w:val="24"/>
          <w:szCs w:val="24"/>
        </w:rPr>
        <w:t>这将让我们确认你已经阅读并理解了本准则，并且你将协助精模电子满足这些标准。</w:t>
      </w:r>
    </w:p>
    <w:p w14:paraId="58A9AC7F">
      <w:pPr>
        <w:spacing w:line="540" w:lineRule="exact"/>
        <w:jc w:val="right"/>
        <w:rPr>
          <w:rFonts w:ascii="PMingLiU" w:hAnsi="PMingLiU" w:eastAsia="PMingLiU"/>
          <w:sz w:val="24"/>
          <w:szCs w:val="24"/>
        </w:rPr>
      </w:pPr>
      <w:r>
        <w:rPr>
          <w:rFonts w:hint="eastAsia" w:ascii="PMingLiU" w:hAnsi="PMingLiU" w:eastAsia="PMingLiU"/>
          <w:sz w:val="24"/>
          <w:szCs w:val="24"/>
        </w:rPr>
        <w:t xml:space="preserve">精模电子科技（深圳）有限公司法定代表人    廖贤忠 </w:t>
      </w:r>
    </w:p>
    <w:p w14:paraId="0CCD3DDD">
      <w:pPr>
        <w:spacing w:line="540" w:lineRule="exact"/>
        <w:jc w:val="center"/>
        <w:rPr>
          <w:rFonts w:hint="eastAsia" w:ascii="PMingLiU" w:hAnsi="PMingLiU" w:eastAsia="PMingLiU"/>
          <w:sz w:val="24"/>
          <w:szCs w:val="24"/>
          <w:lang w:eastAsia="zh-TW"/>
        </w:rPr>
      </w:pPr>
    </w:p>
    <w:p w14:paraId="7A31FB54">
      <w:pPr>
        <w:spacing w:line="540" w:lineRule="exact"/>
        <w:jc w:val="center"/>
        <w:rPr>
          <w:rFonts w:hint="eastAsia" w:ascii="PMingLiU" w:hAnsi="PMingLiU" w:eastAsia="PMingLiU"/>
          <w:sz w:val="24"/>
          <w:szCs w:val="24"/>
          <w:lang w:eastAsia="zh-TW"/>
        </w:rPr>
      </w:pPr>
    </w:p>
    <w:p w14:paraId="2A5DEE02">
      <w:pPr>
        <w:spacing w:line="540" w:lineRule="exact"/>
        <w:jc w:val="center"/>
        <w:rPr>
          <w:rFonts w:hint="eastAsia" w:ascii="PMingLiU" w:hAnsi="PMingLiU" w:eastAsia="PMingLiU"/>
          <w:sz w:val="24"/>
          <w:szCs w:val="24"/>
          <w:lang w:eastAsia="zh-TW"/>
        </w:rPr>
      </w:pPr>
    </w:p>
    <w:p w14:paraId="5B9673BA">
      <w:pPr>
        <w:spacing w:line="540" w:lineRule="exact"/>
        <w:jc w:val="center"/>
        <w:rPr>
          <w:rFonts w:hint="eastAsia" w:ascii="PMingLiU" w:hAnsi="PMingLiU" w:eastAsia="PMingLiU"/>
          <w:sz w:val="24"/>
          <w:szCs w:val="24"/>
          <w:lang w:eastAsia="zh-TW"/>
        </w:rPr>
      </w:pPr>
    </w:p>
    <w:p w14:paraId="67240829">
      <w:pPr>
        <w:spacing w:line="540" w:lineRule="exact"/>
        <w:rPr>
          <w:rFonts w:ascii="PMingLiU" w:hAnsi="PMingLiU" w:eastAsia="PMingLiU"/>
          <w:sz w:val="24"/>
          <w:szCs w:val="24"/>
        </w:rPr>
      </w:pPr>
      <w:r>
        <w:rPr>
          <w:rFonts w:hint="eastAsia" w:ascii="PMingLiU" w:hAnsi="PMingLiU" w:eastAsia="PMingLiU"/>
          <w:sz w:val="24"/>
          <w:szCs w:val="24"/>
        </w:rPr>
        <w:t>通过签订本确认书，我特此保证：</w:t>
      </w:r>
    </w:p>
    <w:p w14:paraId="635A54C7">
      <w:pPr>
        <w:spacing w:line="540" w:lineRule="exact"/>
        <w:rPr>
          <w:rFonts w:ascii="PMingLiU" w:hAnsi="PMingLiU" w:eastAsia="PMingLiU"/>
          <w:sz w:val="24"/>
          <w:szCs w:val="24"/>
        </w:rPr>
      </w:pPr>
      <w:r>
        <w:rPr>
          <w:rFonts w:hint="eastAsia" w:ascii="PMingLiU" w:hAnsi="PMingLiU" w:eastAsia="PMingLiU"/>
          <w:sz w:val="24"/>
          <w:szCs w:val="24"/>
        </w:rPr>
        <w:t>1.）我们理解并同意将按照上述行为准则的标准开展工作。</w:t>
      </w:r>
    </w:p>
    <w:p w14:paraId="6E53BCC4">
      <w:pPr>
        <w:spacing w:line="540" w:lineRule="exact"/>
        <w:rPr>
          <w:rFonts w:ascii="PMingLiU" w:hAnsi="PMingLiU" w:eastAsia="PMingLiU"/>
          <w:sz w:val="24"/>
          <w:szCs w:val="24"/>
        </w:rPr>
      </w:pPr>
      <w:r>
        <w:rPr>
          <w:rFonts w:hint="eastAsia" w:ascii="PMingLiU" w:hAnsi="PMingLiU" w:eastAsia="PMingLiU"/>
          <w:sz w:val="24"/>
          <w:szCs w:val="24"/>
        </w:rPr>
        <w:t>2.）我们知晓，若没有按照上述准则执行，我们有可能会被取消供应商资格。</w:t>
      </w:r>
    </w:p>
    <w:p w14:paraId="24BDE213">
      <w:pPr>
        <w:spacing w:line="540" w:lineRule="exact"/>
        <w:rPr>
          <w:rFonts w:ascii="PMingLiU" w:hAnsi="PMingLiU" w:eastAsia="PMingLiU"/>
          <w:sz w:val="24"/>
          <w:szCs w:val="24"/>
        </w:rPr>
      </w:pPr>
      <w:r>
        <w:rPr>
          <w:rFonts w:hint="eastAsia" w:ascii="PMingLiU" w:hAnsi="PMingLiU" w:eastAsia="PMingLiU"/>
          <w:sz w:val="24"/>
          <w:szCs w:val="24"/>
        </w:rPr>
        <w:t>供应商名称                      签名                    日期：</w:t>
      </w:r>
    </w:p>
    <w:p w14:paraId="44D86110">
      <w:pPr>
        <w:spacing w:line="540" w:lineRule="exact"/>
        <w:rPr>
          <w:rFonts w:ascii="PMingLiU" w:hAnsi="PMingLiU" w:eastAsia="PMingLiU"/>
          <w:sz w:val="24"/>
          <w:szCs w:val="24"/>
        </w:rPr>
      </w:pPr>
      <w:r>
        <w:rPr>
          <w:rFonts w:hint="eastAsia" w:ascii="PMingLiU" w:hAnsi="PMingLiU" w:eastAsia="PMingLiU"/>
          <w:sz w:val="24"/>
          <w:szCs w:val="24"/>
        </w:rPr>
        <w:t>---------------------------------------------    ---------------------------------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roma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22F"/>
    <w:rsid w:val="000A3BC4"/>
    <w:rsid w:val="00227DD0"/>
    <w:rsid w:val="0043307B"/>
    <w:rsid w:val="004B7209"/>
    <w:rsid w:val="007746F8"/>
    <w:rsid w:val="00900481"/>
    <w:rsid w:val="00957BF8"/>
    <w:rsid w:val="009A351E"/>
    <w:rsid w:val="00B5122F"/>
    <w:rsid w:val="00D74DCC"/>
    <w:rsid w:val="00E53D1D"/>
    <w:rsid w:val="00FA0BC3"/>
    <w:rsid w:val="027D0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894</Words>
  <Characters>1188</Characters>
  <Lines>9</Lines>
  <Paragraphs>2</Paragraphs>
  <TotalTime>302</TotalTime>
  <ScaleCrop>false</ScaleCrop>
  <LinksUpToDate>false</LinksUpToDate>
  <CharactersWithSpaces>1248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2022-01-11T03:02:00Z</dcterms:created>
  <dc:creator>admin</dc:creator>
  <cp:lastModifiedBy>千年老妖</cp:lastModifiedBy>
  <dcterms:modified xsi:type="dcterms:W3CDTF">2026-05-15T01:15:12Z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2B84119368D6438D9664EF08A7FDB0BA_13</vt:lpwstr>
  </property>
</Properties>
</file>